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AFFE5" w14:textId="77777777" w:rsidR="00705B2E" w:rsidRDefault="00705B2E" w:rsidP="004D3B13">
      <w:pPr>
        <w:jc w:val="center"/>
        <w:rPr>
          <w:rFonts w:ascii="Calibri" w:hAnsi="Calibri" w:cs="Calibri"/>
          <w:b/>
          <w:sz w:val="32"/>
          <w:szCs w:val="32"/>
        </w:rPr>
      </w:pPr>
      <w:r w:rsidRPr="004D3B13">
        <w:rPr>
          <w:rFonts w:ascii="Calibri" w:hAnsi="Calibri" w:cs="Calibri"/>
          <w:b/>
          <w:sz w:val="32"/>
          <w:szCs w:val="32"/>
        </w:rPr>
        <w:t>KLAUZULA INFORMACYJNA DLA MONITORINGU</w:t>
      </w:r>
    </w:p>
    <w:p w14:paraId="4647C09E" w14:textId="77777777" w:rsidR="005B7500" w:rsidRPr="004D3B13" w:rsidRDefault="005B7500" w:rsidP="004D3B13">
      <w:pPr>
        <w:jc w:val="center"/>
        <w:rPr>
          <w:rFonts w:ascii="Calibri" w:hAnsi="Calibri" w:cs="Calibri"/>
          <w:b/>
          <w:sz w:val="32"/>
          <w:szCs w:val="32"/>
        </w:rPr>
      </w:pPr>
    </w:p>
    <w:p w14:paraId="49B551BA" w14:textId="77777777" w:rsidR="005B7500" w:rsidRDefault="005B7500" w:rsidP="005B7500">
      <w:pPr>
        <w:spacing w:before="120" w:line="36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Zgodnie z art. 13 ogólnego rozporządzenia o ochronie danych osobowych z dnia 27 kwietnia 2016 r. (Dz. Urz. UE L 119 z 04.05.2016)</w:t>
      </w:r>
    </w:p>
    <w:p w14:paraId="4C0D2EBA" w14:textId="3CC2783C" w:rsidR="005B7500" w:rsidRDefault="006A10F1" w:rsidP="005B7500">
      <w:pPr>
        <w:spacing w:before="120" w:line="36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Podkarpacka</w:t>
      </w:r>
      <w:r w:rsidR="005B7500">
        <w:rPr>
          <w:rFonts w:ascii="Calibri" w:hAnsi="Calibri" w:cs="Calibri"/>
          <w:i/>
          <w:sz w:val="28"/>
          <w:szCs w:val="28"/>
          <w:u w:val="single"/>
        </w:rPr>
        <w:t xml:space="preserve"> Stacja Pogotowia Ratunkowego </w:t>
      </w:r>
    </w:p>
    <w:p w14:paraId="30C66D76" w14:textId="0B8B5F15" w:rsidR="005B7500" w:rsidRDefault="005B7500" w:rsidP="005B7500">
      <w:pPr>
        <w:spacing w:before="120" w:line="360" w:lineRule="auto"/>
        <w:jc w:val="center"/>
        <w:rPr>
          <w:rFonts w:ascii="Calibri" w:hAnsi="Calibri" w:cs="Calibri"/>
          <w:i/>
          <w:sz w:val="28"/>
          <w:szCs w:val="28"/>
          <w:u w:val="single"/>
        </w:rPr>
      </w:pPr>
      <w:r>
        <w:rPr>
          <w:rFonts w:ascii="Calibri" w:hAnsi="Calibri" w:cs="Calibri"/>
          <w:i/>
          <w:sz w:val="28"/>
          <w:szCs w:val="28"/>
          <w:u w:val="single"/>
        </w:rPr>
        <w:t>w Mielcu informuje, iż:</w:t>
      </w:r>
    </w:p>
    <w:p w14:paraId="4762242E" w14:textId="77777777" w:rsidR="00705B2E" w:rsidRPr="004D3B13" w:rsidRDefault="00705B2E" w:rsidP="00705B2E">
      <w:pPr>
        <w:rPr>
          <w:rFonts w:ascii="Calibri" w:hAnsi="Calibri" w:cs="Calibri"/>
          <w:sz w:val="32"/>
          <w:szCs w:val="32"/>
        </w:rPr>
      </w:pPr>
    </w:p>
    <w:p w14:paraId="1B12CA29" w14:textId="43A9B83D" w:rsidR="004D3B13" w:rsidRPr="005B7500" w:rsidRDefault="005B7500" w:rsidP="005B7500">
      <w:pPr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1) </w:t>
      </w:r>
      <w:r w:rsidR="00705B2E" w:rsidRPr="005B7500">
        <w:rPr>
          <w:rFonts w:ascii="Calibri" w:hAnsi="Calibri" w:cs="Calibri"/>
          <w:sz w:val="32"/>
          <w:szCs w:val="32"/>
        </w:rPr>
        <w:t>Administratorem systemu monitoringu jest</w:t>
      </w:r>
      <w:r w:rsidR="004D3B13" w:rsidRPr="005B7500">
        <w:rPr>
          <w:rFonts w:ascii="Calibri" w:hAnsi="Calibri" w:cs="Calibri"/>
          <w:sz w:val="32"/>
          <w:szCs w:val="32"/>
        </w:rPr>
        <w:t>:</w:t>
      </w:r>
      <w:r w:rsidR="00705B2E" w:rsidRPr="005B7500">
        <w:rPr>
          <w:rFonts w:ascii="Calibri" w:hAnsi="Calibri" w:cs="Calibri"/>
          <w:sz w:val="32"/>
          <w:szCs w:val="32"/>
        </w:rPr>
        <w:t xml:space="preserve"> </w:t>
      </w:r>
      <w:r w:rsidR="006A10F1">
        <w:rPr>
          <w:rFonts w:ascii="Calibri" w:hAnsi="Calibri" w:cs="Calibri"/>
          <w:sz w:val="32"/>
          <w:szCs w:val="32"/>
        </w:rPr>
        <w:t>Podkarpacka</w:t>
      </w:r>
      <w:r w:rsidR="00585CB9" w:rsidRPr="005B7500">
        <w:rPr>
          <w:rFonts w:ascii="Calibri" w:hAnsi="Calibri" w:cs="Calibri"/>
          <w:sz w:val="32"/>
          <w:szCs w:val="32"/>
        </w:rPr>
        <w:t xml:space="preserve"> Stacja Pogotowia Ratunkowego w Mielcu, </w:t>
      </w:r>
    </w:p>
    <w:p w14:paraId="3AE24B61" w14:textId="77777777" w:rsidR="00705B2E" w:rsidRPr="005B7500" w:rsidRDefault="00585CB9" w:rsidP="005B7500">
      <w:pPr>
        <w:jc w:val="both"/>
        <w:rPr>
          <w:rFonts w:ascii="Calibri" w:hAnsi="Calibri" w:cs="Calibri"/>
          <w:sz w:val="32"/>
          <w:szCs w:val="32"/>
        </w:rPr>
      </w:pPr>
      <w:r w:rsidRPr="005B7500">
        <w:rPr>
          <w:rFonts w:ascii="Calibri" w:hAnsi="Calibri" w:cs="Calibri"/>
          <w:sz w:val="32"/>
          <w:szCs w:val="32"/>
        </w:rPr>
        <w:t>ul. Żeromskiego 22, 39-300 Mielec</w:t>
      </w:r>
    </w:p>
    <w:p w14:paraId="1672A2D4" w14:textId="77777777" w:rsidR="00D128CB" w:rsidRPr="004D3B13" w:rsidRDefault="00D128CB" w:rsidP="004D3B13">
      <w:pPr>
        <w:jc w:val="center"/>
        <w:rPr>
          <w:rFonts w:ascii="Calibri" w:hAnsi="Calibri" w:cs="Calibri"/>
          <w:i/>
          <w:sz w:val="32"/>
          <w:szCs w:val="32"/>
          <w:u w:val="single"/>
        </w:rPr>
      </w:pPr>
    </w:p>
    <w:p w14:paraId="46DD69A5" w14:textId="77777777" w:rsidR="00705B2E" w:rsidRPr="004D3B13" w:rsidRDefault="005B7500" w:rsidP="004D3B13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 2</w:t>
      </w:r>
      <w:r w:rsidR="00705B2E" w:rsidRPr="004D3B13">
        <w:rPr>
          <w:rFonts w:ascii="Calibri" w:hAnsi="Calibri" w:cs="Calibri"/>
          <w:sz w:val="32"/>
          <w:szCs w:val="32"/>
        </w:rPr>
        <w:t>) kontakt z Inspektorem Ochrony Danych – pspr@pogotowie-mielec.pl</w:t>
      </w:r>
    </w:p>
    <w:p w14:paraId="372AB57C" w14:textId="77777777" w:rsidR="00705B2E" w:rsidRPr="004D3B13" w:rsidRDefault="00D128CB" w:rsidP="004D3B13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2</w:t>
      </w:r>
      <w:r w:rsidR="00705B2E" w:rsidRPr="004D3B13">
        <w:rPr>
          <w:rFonts w:ascii="Calibri" w:hAnsi="Calibri" w:cs="Calibri"/>
          <w:sz w:val="32"/>
          <w:szCs w:val="32"/>
        </w:rPr>
        <w:t xml:space="preserve">) monitoring stosowany jest </w:t>
      </w:r>
      <w:r w:rsidR="00EF5418">
        <w:rPr>
          <w:rFonts w:ascii="Calibri" w:hAnsi="Calibri" w:cs="Calibri"/>
          <w:sz w:val="32"/>
          <w:szCs w:val="32"/>
        </w:rPr>
        <w:t xml:space="preserve">w </w:t>
      </w:r>
      <w:r w:rsidR="00705B2E" w:rsidRPr="004D3B13">
        <w:rPr>
          <w:rFonts w:ascii="Calibri" w:hAnsi="Calibri" w:cs="Calibri"/>
          <w:sz w:val="32"/>
          <w:szCs w:val="32"/>
        </w:rPr>
        <w:t>celu ochrony mienia oraz zapewnienia bezpieczeństwa na terenie monitorowanym</w:t>
      </w:r>
    </w:p>
    <w:p w14:paraId="7C812804" w14:textId="77777777" w:rsidR="00705B2E" w:rsidRPr="004D3B13" w:rsidRDefault="00705B2E" w:rsidP="004D3B13">
      <w:pPr>
        <w:spacing w:line="360" w:lineRule="auto"/>
        <w:jc w:val="both"/>
        <w:rPr>
          <w:rFonts w:ascii="Calibri" w:hAnsi="Calibri" w:cs="Calibri"/>
          <w:sz w:val="32"/>
          <w:szCs w:val="32"/>
          <w:u w:val="single"/>
        </w:rPr>
      </w:pPr>
      <w:r w:rsidRPr="004D3B13">
        <w:rPr>
          <w:rFonts w:ascii="Calibri" w:hAnsi="Calibri" w:cs="Calibri"/>
          <w:sz w:val="32"/>
          <w:szCs w:val="32"/>
        </w:rPr>
        <w:t>3) podstawą przetwarzania jest prawnie usprawiedliwiony interes administratora</w:t>
      </w:r>
      <w:r w:rsidR="00D921A8" w:rsidRPr="004D3B13">
        <w:rPr>
          <w:rFonts w:ascii="Calibri" w:hAnsi="Calibri" w:cs="Calibri"/>
          <w:sz w:val="32"/>
          <w:szCs w:val="32"/>
        </w:rPr>
        <w:t>.</w:t>
      </w:r>
    </w:p>
    <w:p w14:paraId="01E916B8" w14:textId="77777777" w:rsidR="00705B2E" w:rsidRPr="004D3B13" w:rsidRDefault="00705B2E" w:rsidP="004D3B13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4D3B13">
        <w:rPr>
          <w:rFonts w:ascii="Calibri" w:hAnsi="Calibri" w:cs="Calibri"/>
          <w:sz w:val="32"/>
          <w:szCs w:val="32"/>
        </w:rPr>
        <w:t>4) zapisy z monitoringu przechowywane</w:t>
      </w:r>
      <w:r w:rsidR="00EF5418">
        <w:rPr>
          <w:rFonts w:ascii="Calibri" w:hAnsi="Calibri" w:cs="Calibri"/>
          <w:sz w:val="32"/>
          <w:szCs w:val="32"/>
        </w:rPr>
        <w:t xml:space="preserve"> są na nośniku,</w:t>
      </w:r>
      <w:r w:rsidR="000F2428" w:rsidRPr="004D3B13">
        <w:rPr>
          <w:rFonts w:ascii="Calibri" w:hAnsi="Calibri" w:cs="Calibri"/>
          <w:sz w:val="32"/>
          <w:szCs w:val="32"/>
        </w:rPr>
        <w:t xml:space="preserve"> </w:t>
      </w:r>
      <w:r w:rsidR="000F2428" w:rsidRPr="004D3B13">
        <w:rPr>
          <w:rFonts w:ascii="Calibri" w:hAnsi="Calibri"/>
          <w:sz w:val="32"/>
          <w:szCs w:val="32"/>
        </w:rPr>
        <w:t>nie dłużej jednak niż 20 dni</w:t>
      </w:r>
    </w:p>
    <w:p w14:paraId="66194EA8" w14:textId="77777777" w:rsidR="00705B2E" w:rsidRPr="004D3B13" w:rsidRDefault="00705B2E" w:rsidP="004D3B13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4D3B13">
        <w:rPr>
          <w:rFonts w:ascii="Calibri" w:hAnsi="Calibri" w:cs="Calibri"/>
          <w:sz w:val="32"/>
          <w:szCs w:val="32"/>
        </w:rPr>
        <w:t>5) odbiorcami Pani/Pana danych osobowych będą wyłącznie podmioty uprawnione do uzyskania danych osobowych na podstawie przepisów prawa</w:t>
      </w:r>
      <w:r w:rsidR="004D3B13" w:rsidRPr="004D3B13">
        <w:rPr>
          <w:rFonts w:ascii="Calibri" w:hAnsi="Calibri" w:cs="Calibri"/>
          <w:sz w:val="32"/>
          <w:szCs w:val="32"/>
        </w:rPr>
        <w:t>.</w:t>
      </w:r>
    </w:p>
    <w:p w14:paraId="73EB7D9D" w14:textId="77777777" w:rsidR="00705B2E" w:rsidRPr="004D3B13" w:rsidRDefault="00705B2E" w:rsidP="004D3B13">
      <w:pPr>
        <w:pStyle w:val="p1"/>
        <w:spacing w:line="360" w:lineRule="auto"/>
        <w:jc w:val="both"/>
        <w:rPr>
          <w:rFonts w:ascii="Calibri" w:eastAsia="Times New Roman" w:hAnsi="Calibri" w:cs="Calibri"/>
          <w:sz w:val="32"/>
          <w:szCs w:val="32"/>
        </w:rPr>
      </w:pPr>
      <w:r w:rsidRPr="004D3B13">
        <w:rPr>
          <w:rFonts w:ascii="Calibri" w:hAnsi="Calibri" w:cs="Calibri"/>
          <w:sz w:val="32"/>
          <w:szCs w:val="32"/>
        </w:rPr>
        <w:t>6) osoba zarejestrowana przez system monitoringu ma prawo do d</w:t>
      </w:r>
      <w:r w:rsidRPr="004D3B13">
        <w:rPr>
          <w:rFonts w:ascii="Calibri" w:eastAsia="Times New Roman" w:hAnsi="Calibri" w:cs="Calibri"/>
          <w:sz w:val="32"/>
          <w:szCs w:val="32"/>
        </w:rPr>
        <w:t>ostępu do danych osobowych oraz ograniczenia przetwarzania</w:t>
      </w:r>
    </w:p>
    <w:p w14:paraId="2C3EE72C" w14:textId="77777777" w:rsidR="00E36BDE" w:rsidRPr="00EF5418" w:rsidRDefault="00705B2E" w:rsidP="00EF5418">
      <w:pPr>
        <w:spacing w:line="360" w:lineRule="auto"/>
        <w:jc w:val="both"/>
        <w:rPr>
          <w:rFonts w:ascii="Calibri" w:hAnsi="Calibri" w:cs="Calibri"/>
          <w:sz w:val="32"/>
          <w:szCs w:val="32"/>
        </w:rPr>
      </w:pPr>
      <w:r w:rsidRPr="004D3B13">
        <w:rPr>
          <w:rFonts w:ascii="Calibri" w:hAnsi="Calibri" w:cs="Calibri"/>
          <w:sz w:val="32"/>
          <w:szCs w:val="32"/>
        </w:rPr>
        <w:t>7) osobie zarejestrowanej przez system monitoringu przysługuje prawo wniesienia skargi</w:t>
      </w:r>
      <w:r w:rsidR="00D128CB">
        <w:rPr>
          <w:rFonts w:ascii="Calibri" w:hAnsi="Calibri" w:cs="Calibri"/>
          <w:sz w:val="32"/>
          <w:szCs w:val="32"/>
        </w:rPr>
        <w:t xml:space="preserve"> do organu nadzorczego.</w:t>
      </w:r>
    </w:p>
    <w:sectPr w:rsidR="00E36BDE" w:rsidRPr="00EF5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3541F9"/>
    <w:multiLevelType w:val="hybridMultilevel"/>
    <w:tmpl w:val="75FE2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19907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2E"/>
    <w:rsid w:val="000F2428"/>
    <w:rsid w:val="00154099"/>
    <w:rsid w:val="00211F0D"/>
    <w:rsid w:val="00230E34"/>
    <w:rsid w:val="00385B7E"/>
    <w:rsid w:val="004D3B13"/>
    <w:rsid w:val="00585CB9"/>
    <w:rsid w:val="005B7500"/>
    <w:rsid w:val="006A10F1"/>
    <w:rsid w:val="00705B2E"/>
    <w:rsid w:val="0072371C"/>
    <w:rsid w:val="00A26B6D"/>
    <w:rsid w:val="00C1405E"/>
    <w:rsid w:val="00D128CB"/>
    <w:rsid w:val="00D921A8"/>
    <w:rsid w:val="00E36BDE"/>
    <w:rsid w:val="00EA7FB4"/>
    <w:rsid w:val="00E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CE8BD"/>
  <w15:chartTrackingRefBased/>
  <w15:docId w15:val="{2C8448CC-A440-4C90-9EE7-9D5BF772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705B2E"/>
    <w:rPr>
      <w:rFonts w:eastAsia="Calibri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7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371C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B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6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Drop</dc:creator>
  <cp:keywords/>
  <dc:description/>
  <cp:lastModifiedBy>Joanna Drop</cp:lastModifiedBy>
  <cp:revision>6</cp:revision>
  <cp:lastPrinted>2018-05-24T11:44:00Z</cp:lastPrinted>
  <dcterms:created xsi:type="dcterms:W3CDTF">2018-05-23T07:53:00Z</dcterms:created>
  <dcterms:modified xsi:type="dcterms:W3CDTF">2022-08-02T07:57:00Z</dcterms:modified>
</cp:coreProperties>
</file>